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E0" w:rsidRDefault="007078E0" w:rsidP="00F9789C">
      <w:pPr>
        <w:jc w:val="both"/>
        <w:rPr>
          <w:b/>
          <w:sz w:val="28"/>
        </w:rPr>
      </w:pPr>
    </w:p>
    <w:p w:rsidR="00A623E7" w:rsidRPr="007078E0" w:rsidRDefault="00A623E7" w:rsidP="00F9789C">
      <w:pPr>
        <w:jc w:val="both"/>
        <w:rPr>
          <w:b/>
          <w:sz w:val="28"/>
        </w:rPr>
      </w:pPr>
      <w:r w:rsidRPr="007078E0">
        <w:rPr>
          <w:b/>
          <w:sz w:val="28"/>
        </w:rPr>
        <w:t>2025-2026 EĞİTİM ÖĞRETİM YILI PANSİYON KAYIT KABUL İŞ VE İŞLEMLERİ</w:t>
      </w:r>
    </w:p>
    <w:p w:rsidR="00A623E7" w:rsidRDefault="00A623E7" w:rsidP="00F9789C">
      <w:pPr>
        <w:jc w:val="both"/>
      </w:pPr>
    </w:p>
    <w:p w:rsidR="00A623E7" w:rsidRPr="007078E0" w:rsidRDefault="00A623E7" w:rsidP="00F9789C">
      <w:pPr>
        <w:jc w:val="both"/>
        <w:rPr>
          <w:b/>
          <w:sz w:val="28"/>
        </w:rPr>
      </w:pPr>
      <w:r w:rsidRPr="007078E0">
        <w:rPr>
          <w:b/>
          <w:sz w:val="28"/>
        </w:rPr>
        <w:t>LGS 2025 Yerleştirme sonuçlarına göre okulumuza yerleşen tüm öğrencilerimizi tebrik ederiz. UPKAİHL ailesine hoş geldiniz.</w:t>
      </w:r>
    </w:p>
    <w:p w:rsidR="00A623E7" w:rsidRDefault="00A623E7" w:rsidP="00F9789C">
      <w:pPr>
        <w:jc w:val="both"/>
      </w:pPr>
    </w:p>
    <w:p w:rsidR="007078E0" w:rsidRPr="007078E0" w:rsidRDefault="00A623E7" w:rsidP="00F9789C">
      <w:pPr>
        <w:jc w:val="both"/>
        <w:rPr>
          <w:sz w:val="28"/>
        </w:rPr>
      </w:pPr>
      <w:r w:rsidRPr="007078E0">
        <w:rPr>
          <w:sz w:val="28"/>
        </w:rPr>
        <w:t xml:space="preserve">Pansiyon hizmetinden faydalanmak isteyen bütün öğrencilerimizin 01 - 04 Eylül 2025 tarihleri arasında e-okul üzerinden pansiyon başvurusu yapmaları gerekmektedir. </w:t>
      </w:r>
      <w:r w:rsidR="007078E0">
        <w:rPr>
          <w:sz w:val="28"/>
        </w:rPr>
        <w:t>04 Eylül 2025 tarihinden sonra yapılacaklar başvurular işleme alınmayacaktır.</w:t>
      </w:r>
    </w:p>
    <w:p w:rsidR="00C94F81" w:rsidRDefault="00C94F81" w:rsidP="00F9789C">
      <w:pPr>
        <w:jc w:val="both"/>
      </w:pPr>
      <w:r>
        <w:t>--------------------------------------------------------------------------------------------------------------------------------------</w:t>
      </w:r>
    </w:p>
    <w:p w:rsidR="00C94F81" w:rsidRPr="00C94F81" w:rsidRDefault="00C94F81" w:rsidP="00F9789C">
      <w:pPr>
        <w:jc w:val="both"/>
        <w:rPr>
          <w:b/>
          <w:sz w:val="24"/>
        </w:rPr>
      </w:pPr>
      <w:r w:rsidRPr="00C94F81">
        <w:rPr>
          <w:b/>
          <w:sz w:val="24"/>
        </w:rPr>
        <w:t>(ORTAÖĞRETİME GEÇİŞ TERCİH VE YERLEŞTİRME KILAVUZU 2025)</w:t>
      </w:r>
    </w:p>
    <w:p w:rsidR="00C94F81" w:rsidRPr="00C94F81" w:rsidRDefault="00C94F81" w:rsidP="00F9789C">
      <w:pPr>
        <w:jc w:val="both"/>
        <w:rPr>
          <w:b/>
        </w:rPr>
      </w:pPr>
      <w:r w:rsidRPr="00C94F81">
        <w:rPr>
          <w:b/>
        </w:rPr>
        <w:t>2.3. YATILILIK YERLEŞTİRME İŞLEMLERİ</w:t>
      </w:r>
    </w:p>
    <w:p w:rsidR="00C94F81" w:rsidRPr="00C94F81" w:rsidRDefault="00C94F81" w:rsidP="00F9789C">
      <w:pPr>
        <w:jc w:val="both"/>
        <w:rPr>
          <w:b/>
        </w:rPr>
      </w:pPr>
      <w:proofErr w:type="gramStart"/>
      <w:r w:rsidRPr="00C94F81">
        <w:rPr>
          <w:b/>
        </w:rPr>
        <w:t xml:space="preserve">a) Örgün resmî ortaöğretim kurumlarına kayıt yaptıran öğrencilerden öğrenimlerine </w:t>
      </w:r>
      <w:proofErr w:type="spellStart"/>
      <w:r w:rsidRPr="00C94F81">
        <w:rPr>
          <w:b/>
        </w:rPr>
        <w:t>yatılıolarak</w:t>
      </w:r>
      <w:proofErr w:type="spellEnd"/>
      <w:r w:rsidRPr="00C94F81">
        <w:rPr>
          <w:b/>
        </w:rPr>
        <w:t xml:space="preserve"> devam etmek isteyenler pansiyonlu okullarda okul müdürlüğüne, pansiyonu bulunmayan</w:t>
      </w:r>
      <w:r>
        <w:rPr>
          <w:b/>
        </w:rPr>
        <w:t xml:space="preserve"> </w:t>
      </w:r>
      <w:r w:rsidRPr="00C94F81">
        <w:rPr>
          <w:b/>
        </w:rPr>
        <w:t>okullarda ise İl/İlçe Yatılılık ve Bursluluk Komisyonlarına belgeleriyle birlikte 1-4 Eylül 2025</w:t>
      </w:r>
      <w:r>
        <w:rPr>
          <w:b/>
        </w:rPr>
        <w:t xml:space="preserve"> </w:t>
      </w:r>
      <w:r w:rsidRPr="00C94F81">
        <w:rPr>
          <w:b/>
        </w:rPr>
        <w:t>tarihleri arasında saat 17.00’ye kadar doğrudan başvurabilecekleri gibi elektronik ortamda e-Okul</w:t>
      </w:r>
      <w:r>
        <w:rPr>
          <w:b/>
        </w:rPr>
        <w:t xml:space="preserve"> </w:t>
      </w:r>
      <w:r w:rsidRPr="00C94F81">
        <w:rPr>
          <w:b/>
        </w:rPr>
        <w:t>sistemi üzerinden duyurular sayfasında “ortaöğretim kurumlarına bağlı pansiyonlara yatılılık</w:t>
      </w:r>
      <w:r>
        <w:rPr>
          <w:b/>
        </w:rPr>
        <w:t xml:space="preserve"> </w:t>
      </w:r>
      <w:r w:rsidRPr="00C94F81">
        <w:rPr>
          <w:b/>
        </w:rPr>
        <w:t xml:space="preserve">başvuru </w:t>
      </w:r>
      <w:proofErr w:type="spellStart"/>
      <w:r w:rsidRPr="00C94F81">
        <w:rPr>
          <w:b/>
        </w:rPr>
        <w:t>ekranı”ndan</w:t>
      </w:r>
      <w:proofErr w:type="spellEnd"/>
      <w:r w:rsidRPr="00C94F81">
        <w:rPr>
          <w:b/>
        </w:rPr>
        <w:t xml:space="preserve"> da (belgelerini doğrudan veya başvuru tarihleri arasında olacak şekilde posta</w:t>
      </w:r>
      <w:r>
        <w:rPr>
          <w:b/>
        </w:rPr>
        <w:t xml:space="preserve"> </w:t>
      </w:r>
      <w:r w:rsidRPr="00C94F81">
        <w:rPr>
          <w:b/>
        </w:rPr>
        <w:t>yoluyla ulaştırmak koşuluyla) başvurabileceklerdir.</w:t>
      </w:r>
      <w:proofErr w:type="gramEnd"/>
    </w:p>
    <w:p w:rsidR="00C94F81" w:rsidRPr="00C94F81" w:rsidRDefault="00C94F81" w:rsidP="00F9789C">
      <w:pPr>
        <w:jc w:val="both"/>
        <w:rPr>
          <w:b/>
        </w:rPr>
      </w:pPr>
      <w:r w:rsidRPr="00C94F81">
        <w:rPr>
          <w:b/>
        </w:rPr>
        <w:t>b) Okul yatılılık ve bursluluk komisyonlarınca yatılı olarak öğrenci yerleştirme işlemleri</w:t>
      </w:r>
      <w:r>
        <w:rPr>
          <w:b/>
        </w:rPr>
        <w:t xml:space="preserve"> </w:t>
      </w:r>
      <w:r w:rsidRPr="00C94F81">
        <w:rPr>
          <w:b/>
        </w:rPr>
        <w:t>4 Eylül 2025 tarihine kadar tamamlanarak ilan edilecektir.</w:t>
      </w:r>
    </w:p>
    <w:p w:rsidR="00C94F81" w:rsidRPr="00C94F81" w:rsidRDefault="00C94F81" w:rsidP="00F9789C">
      <w:pPr>
        <w:jc w:val="both"/>
        <w:rPr>
          <w:b/>
        </w:rPr>
      </w:pPr>
      <w:r w:rsidRPr="00C94F81">
        <w:rPr>
          <w:b/>
        </w:rPr>
        <w:t>c) Merkezî sınav puanı ile öğrenci alan okullara tercihte bulunan öğrencilerin pansiyon</w:t>
      </w:r>
      <w:r>
        <w:rPr>
          <w:b/>
        </w:rPr>
        <w:t xml:space="preserve"> </w:t>
      </w:r>
      <w:r w:rsidRPr="00C94F81">
        <w:rPr>
          <w:b/>
        </w:rPr>
        <w:t>yerleştirme işlemleri, tercih ekranında belirtilen pansiyon kontenjanı doğrultusunda “Millî Eğitim</w:t>
      </w:r>
      <w:r>
        <w:rPr>
          <w:b/>
        </w:rPr>
        <w:t xml:space="preserve"> </w:t>
      </w:r>
      <w:r w:rsidRPr="00C94F81">
        <w:rPr>
          <w:b/>
        </w:rPr>
        <w:t>Bakanlığına Bağlı Resmî Okullarda Yatılılık, Bursluluk, Sosyal Yardımlar ve Okul Pansiyonları</w:t>
      </w:r>
      <w:r>
        <w:rPr>
          <w:b/>
        </w:rPr>
        <w:t xml:space="preserve"> </w:t>
      </w:r>
      <w:r w:rsidRPr="00C94F81">
        <w:rPr>
          <w:b/>
        </w:rPr>
        <w:t>Yönetmeliği” esas alınarak yapılacaktır.</w:t>
      </w:r>
    </w:p>
    <w:p w:rsidR="00C94F81" w:rsidRDefault="00C94F81" w:rsidP="00F9789C">
      <w:pPr>
        <w:jc w:val="both"/>
        <w:rPr>
          <w:b/>
        </w:rPr>
      </w:pPr>
      <w:r w:rsidRPr="00C94F81">
        <w:rPr>
          <w:b/>
        </w:rPr>
        <w:t>ç) Pansiyonlarda kalan boş kontenjanlar İl/İlçe Yatılılık ve Bursluluk Komisyonlarınca 1-4</w:t>
      </w:r>
      <w:r>
        <w:rPr>
          <w:b/>
        </w:rPr>
        <w:t xml:space="preserve"> </w:t>
      </w:r>
      <w:r w:rsidRPr="00C94F81">
        <w:rPr>
          <w:b/>
        </w:rPr>
        <w:t>Eylül 2025 tarihlerinde alınan öğrenci müracaatları değerlendirilerek 5 Eylül 2025 tarihinde</w:t>
      </w:r>
      <w:r>
        <w:rPr>
          <w:b/>
        </w:rPr>
        <w:t xml:space="preserve"> </w:t>
      </w:r>
      <w:r w:rsidRPr="00C94F81">
        <w:rPr>
          <w:b/>
        </w:rPr>
        <w:t>yatılılığa yerleştirme işlemleri tamamlanacaktır.</w:t>
      </w:r>
    </w:p>
    <w:p w:rsidR="00C94F81" w:rsidRDefault="00C94F81" w:rsidP="00F9789C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</w:t>
      </w:r>
    </w:p>
    <w:p w:rsidR="007078E0" w:rsidRPr="00EA039B" w:rsidRDefault="00EA039B" w:rsidP="00F9789C">
      <w:pPr>
        <w:jc w:val="both"/>
        <w:rPr>
          <w:b/>
          <w:sz w:val="28"/>
        </w:rPr>
      </w:pPr>
      <w:r w:rsidRPr="00EA039B">
        <w:rPr>
          <w:b/>
          <w:sz w:val="28"/>
        </w:rPr>
        <w:t>DİKKAT</w:t>
      </w:r>
    </w:p>
    <w:p w:rsidR="007078E0" w:rsidRPr="00EA039B" w:rsidRDefault="00EA039B" w:rsidP="00F9789C">
      <w:pPr>
        <w:jc w:val="both"/>
        <w:rPr>
          <w:sz w:val="28"/>
        </w:rPr>
      </w:pPr>
      <w:r>
        <w:rPr>
          <w:sz w:val="28"/>
        </w:rPr>
        <w:t>*</w:t>
      </w:r>
      <w:r w:rsidR="007078E0" w:rsidRPr="00EA039B">
        <w:rPr>
          <w:sz w:val="28"/>
        </w:rPr>
        <w:t xml:space="preserve">Pansiyona yerleştirilecek öğrenci kontenjanı sınırlı olduğundan yerleştirme </w:t>
      </w:r>
      <w:r w:rsidR="007078E0" w:rsidRPr="00EA039B">
        <w:rPr>
          <w:b/>
          <w:sz w:val="28"/>
          <w:u w:val="single"/>
        </w:rPr>
        <w:t>uzaktan yakına</w:t>
      </w:r>
      <w:r w:rsidR="007078E0" w:rsidRPr="00EA039B">
        <w:rPr>
          <w:sz w:val="28"/>
        </w:rPr>
        <w:t xml:space="preserve"> doğru (Öncelik Ülke dışı, İl dışı, ilçe dışı, boş kontenjan kalırsa ilçe içi )  yapılacaktır.</w:t>
      </w:r>
    </w:p>
    <w:p w:rsidR="00EA039B" w:rsidRPr="00EA039B" w:rsidRDefault="00EA039B" w:rsidP="00F9789C">
      <w:pPr>
        <w:jc w:val="both"/>
        <w:rPr>
          <w:sz w:val="28"/>
        </w:rPr>
      </w:pPr>
      <w:r>
        <w:rPr>
          <w:sz w:val="28"/>
        </w:rPr>
        <w:t>*</w:t>
      </w:r>
      <w:r w:rsidRPr="00EA039B">
        <w:rPr>
          <w:sz w:val="28"/>
        </w:rPr>
        <w:t xml:space="preserve">Eksik evrakları olanlar pansiyona yerleştirilmeyecektir. Yerleştirme sonuçları </w:t>
      </w:r>
      <w:r w:rsidRPr="00EA039B">
        <w:rPr>
          <w:b/>
          <w:sz w:val="28"/>
        </w:rPr>
        <w:t>05.09.2025</w:t>
      </w:r>
      <w:r w:rsidRPr="00EA039B">
        <w:rPr>
          <w:sz w:val="28"/>
        </w:rPr>
        <w:t xml:space="preserve"> tarihinde ilan edilecektir.</w:t>
      </w:r>
    </w:p>
    <w:p w:rsidR="007078E0" w:rsidRPr="007078E0" w:rsidRDefault="007078E0" w:rsidP="00F9789C">
      <w:pPr>
        <w:jc w:val="both"/>
        <w:rPr>
          <w:b/>
          <w:sz w:val="28"/>
        </w:rPr>
      </w:pPr>
      <w:r w:rsidRPr="007078E0">
        <w:rPr>
          <w:b/>
          <w:sz w:val="28"/>
        </w:rPr>
        <w:lastRenderedPageBreak/>
        <w:t>Pansiyon başvu</w:t>
      </w:r>
      <w:r>
        <w:rPr>
          <w:b/>
          <w:sz w:val="28"/>
        </w:rPr>
        <w:t>rusu için gerekli olan belgeler</w:t>
      </w:r>
      <w:r w:rsidRPr="007078E0">
        <w:rPr>
          <w:b/>
          <w:sz w:val="28"/>
        </w:rPr>
        <w:t>,</w:t>
      </w:r>
    </w:p>
    <w:p w:rsidR="00F9789C" w:rsidRDefault="00F9789C" w:rsidP="00F9789C">
      <w:pPr>
        <w:pStyle w:val="ListeParagraf"/>
        <w:numPr>
          <w:ilvl w:val="0"/>
          <w:numId w:val="1"/>
        </w:numPr>
        <w:ind w:left="426"/>
        <w:jc w:val="both"/>
      </w:pPr>
      <w:r w:rsidRPr="00F9789C">
        <w:t>2 Adet vesikalık fotoğraf</w:t>
      </w:r>
    </w:p>
    <w:p w:rsidR="00F9789C" w:rsidRDefault="00F9789C" w:rsidP="00F9789C">
      <w:pPr>
        <w:pStyle w:val="ListeParagraf"/>
        <w:numPr>
          <w:ilvl w:val="0"/>
          <w:numId w:val="1"/>
        </w:numPr>
        <w:ind w:left="426"/>
        <w:jc w:val="both"/>
      </w:pPr>
      <w:r>
        <w:t>Nüfus Cüzdan fotokopisi</w:t>
      </w:r>
    </w:p>
    <w:p w:rsidR="00F9789C" w:rsidRDefault="00F9789C" w:rsidP="00F9789C">
      <w:pPr>
        <w:pStyle w:val="ListeParagraf"/>
        <w:numPr>
          <w:ilvl w:val="0"/>
          <w:numId w:val="1"/>
        </w:numPr>
        <w:ind w:left="426"/>
        <w:jc w:val="both"/>
      </w:pPr>
      <w:proofErr w:type="gramStart"/>
      <w:r>
        <w:t>İkametgah</w:t>
      </w:r>
      <w:proofErr w:type="gramEnd"/>
      <w:r>
        <w:t xml:space="preserve"> Belgesi</w:t>
      </w:r>
    </w:p>
    <w:p w:rsidR="00F9789C" w:rsidRPr="00F9789C" w:rsidRDefault="00F9789C" w:rsidP="00F9789C">
      <w:pPr>
        <w:pStyle w:val="ListeParagraf"/>
        <w:numPr>
          <w:ilvl w:val="0"/>
          <w:numId w:val="1"/>
        </w:numPr>
        <w:ind w:left="426"/>
        <w:jc w:val="both"/>
      </w:pPr>
      <w:r>
        <w:t>2024-2025 eğitim öğretim yılında Disiplin cezası almadığına dair belge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 xml:space="preserve">2025-2026 YATILILIĞA BAŞVURU </w:t>
      </w:r>
      <w:proofErr w:type="gramStart"/>
      <w:r w:rsidRPr="007078E0">
        <w:rPr>
          <w:color w:val="FF0000"/>
        </w:rPr>
        <w:t>DİLEKÇESİ   dosya</w:t>
      </w:r>
      <w:proofErr w:type="gramEnd"/>
      <w:r w:rsidRPr="007078E0">
        <w:rPr>
          <w:color w:val="FF0000"/>
        </w:rPr>
        <w:t xml:space="preserve"> linki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>2025-2026 PANSİYON VELİ SÖZLEŞMESİ dosya linki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>2025-2026 PANSİYON VELİ TAYİN ETME dosya linki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>2025-2026 PANSİYON ÖĞRENCİ SÖZLEŞMESİ dosya linki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>2025-2026 YATILI EVCİ ÇARŞI İZİN PROTOKOLÜ dosya linki</w:t>
      </w:r>
    </w:p>
    <w:p w:rsidR="00A623E7" w:rsidRPr="007078E0" w:rsidRDefault="00A623E7" w:rsidP="00F9789C">
      <w:pPr>
        <w:pStyle w:val="ListeParagraf"/>
        <w:numPr>
          <w:ilvl w:val="0"/>
          <w:numId w:val="1"/>
        </w:numPr>
        <w:ind w:left="426"/>
        <w:jc w:val="both"/>
        <w:rPr>
          <w:color w:val="FF0000"/>
        </w:rPr>
      </w:pPr>
      <w:r w:rsidRPr="007078E0">
        <w:rPr>
          <w:color w:val="FF0000"/>
        </w:rPr>
        <w:t>2025-2026 PANSİYON KİŞİSEL İHTİYAÇ LİSTESİ dosya linki</w:t>
      </w:r>
    </w:p>
    <w:p w:rsidR="00A623E7" w:rsidRDefault="00A623E7" w:rsidP="00F9789C">
      <w:pPr>
        <w:pStyle w:val="ListeParagraf"/>
        <w:numPr>
          <w:ilvl w:val="0"/>
          <w:numId w:val="1"/>
        </w:numPr>
        <w:ind w:left="426"/>
        <w:jc w:val="both"/>
      </w:pPr>
      <w:r>
        <w:t xml:space="preserve">“Pansiyonda yatılı kalabilir” raporu (Aile hekimliklerinden temin edilebilir) (Süregelen bir hastalık varsa o </w:t>
      </w:r>
      <w:proofErr w:type="gramStart"/>
      <w:r>
        <w:t>branşın</w:t>
      </w:r>
      <w:proofErr w:type="gramEnd"/>
      <w:r>
        <w:t xml:space="preserve"> doktorundan “Pansiyonda Yatılı Kalabilir” raporu)</w:t>
      </w:r>
    </w:p>
    <w:p w:rsidR="00A623E7" w:rsidRDefault="00A623E7" w:rsidP="00F9789C">
      <w:pPr>
        <w:jc w:val="both"/>
      </w:pPr>
      <w:r>
        <w:t xml:space="preserve"> Parasız yatılılık için başvuru yapacak olan öğrencilerimiz için ek belgeler;</w:t>
      </w:r>
    </w:p>
    <w:p w:rsidR="00A623E7" w:rsidRDefault="00A623E7" w:rsidP="00F9789C">
      <w:pPr>
        <w:jc w:val="both"/>
      </w:pPr>
      <w:r>
        <w:t xml:space="preserve">(Parasız yatılılığa başvuracak olan öğrencilerimiz üstte yer alan belgeleri de doldurarak onlara ek olarak aşağıda yer alan belgeleri de tamamlayıp okul idaresine teslim etmeleri gerekmektedir.) </w:t>
      </w:r>
    </w:p>
    <w:p w:rsid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 w:rsidRPr="00F9789C">
        <w:rPr>
          <w:color w:val="FF0000"/>
        </w:rPr>
        <w:t>2025-2026 PANSİYON EK1 BELGESİ dosya linki</w:t>
      </w:r>
    </w:p>
    <w:p w:rsidR="00F9789C" w:rsidRDefault="00F9789C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 w:rsidRPr="00F9789C">
        <w:rPr>
          <w:color w:val="FF0000"/>
        </w:rPr>
        <w:t>2025-2026 PANSİYON Devlet Parasız Yatılı Dilekçesi</w:t>
      </w:r>
      <w:r>
        <w:rPr>
          <w:color w:val="FF0000"/>
        </w:rPr>
        <w:t xml:space="preserve"> dosya linki</w:t>
      </w:r>
    </w:p>
    <w:p w:rsidR="00F9789C" w:rsidRP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>
        <w:t>Vukuatlı Nüfus Kayıt Örneği (e-devletten çıkarılabilir)</w:t>
      </w:r>
    </w:p>
    <w:p w:rsidR="00F9789C" w:rsidRP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>
        <w:t>Maaş Bordrosu ( Bir Önceki Yıla Ait 12 Aylık Maaş Bordrosu)</w:t>
      </w:r>
    </w:p>
    <w:p w:rsidR="00F9789C" w:rsidRP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>
        <w:t>İşyeri İşleten Velilerimizin ( Vergi Levhası, Yıllık Vergi Matrahını Gösterir Belgeler)</w:t>
      </w:r>
    </w:p>
    <w:p w:rsidR="00F9789C" w:rsidRP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>
        <w:t>Aynı Hanede İkamet Eden Aile Fertlerinden 18 Yaşını Doldurmuş Olanlardan Çalışmıyorlarsa Öğrenci Belgesi ya da Çalışmadığını Gösterir Belge</w:t>
      </w:r>
    </w:p>
    <w:p w:rsidR="00F9789C" w:rsidRPr="00F9789C" w:rsidRDefault="00A623E7" w:rsidP="00F9789C">
      <w:pPr>
        <w:pStyle w:val="ListeParagraf"/>
        <w:numPr>
          <w:ilvl w:val="0"/>
          <w:numId w:val="2"/>
        </w:numPr>
        <w:jc w:val="both"/>
        <w:rPr>
          <w:color w:val="FF0000"/>
        </w:rPr>
      </w:pPr>
      <w:r>
        <w:t xml:space="preserve">Anne veya Baba Çalışmıyorsa Çalışmadığına dair Belge Her ikisi de </w:t>
      </w:r>
      <w:proofErr w:type="gramStart"/>
      <w:r>
        <w:t>Çalışıyor</w:t>
      </w:r>
      <w:proofErr w:type="gramEnd"/>
      <w:r>
        <w:t xml:space="preserve"> ise SGK Dökümü ve Bordroları</w:t>
      </w:r>
      <w:r w:rsidR="007078E0">
        <w:t xml:space="preserve"> </w:t>
      </w:r>
    </w:p>
    <w:p w:rsidR="00A623E7" w:rsidRPr="00F9789C" w:rsidRDefault="007078E0" w:rsidP="00F9789C">
      <w:pPr>
        <w:pStyle w:val="ListeParagraf"/>
        <w:jc w:val="both"/>
        <w:rPr>
          <w:color w:val="FF0000"/>
        </w:rPr>
      </w:pPr>
      <w:r>
        <w:t>(</w:t>
      </w:r>
      <w:r w:rsidRPr="00F9789C">
        <w:rPr>
          <w:color w:val="FF0000"/>
        </w:rPr>
        <w:t>2025-2026 AİLE MADDİ DURUM EK BELGELER dosya linki</w:t>
      </w:r>
      <w:r>
        <w:t>)</w:t>
      </w:r>
    </w:p>
    <w:p w:rsidR="00A623E7" w:rsidRDefault="00A623E7" w:rsidP="00F9789C">
      <w:pPr>
        <w:jc w:val="both"/>
      </w:pPr>
    </w:p>
    <w:p w:rsidR="00F9789C" w:rsidRDefault="00F9789C" w:rsidP="00F9789C">
      <w:pPr>
        <w:jc w:val="both"/>
      </w:pPr>
      <w:bookmarkStart w:id="0" w:name="_GoBack"/>
      <w:bookmarkEnd w:id="0"/>
    </w:p>
    <w:p w:rsidR="00D376BF" w:rsidRPr="00F9789C" w:rsidRDefault="00A623E7" w:rsidP="00F9789C">
      <w:pPr>
        <w:tabs>
          <w:tab w:val="left" w:pos="8273"/>
        </w:tabs>
        <w:jc w:val="both"/>
        <w:rPr>
          <w:rFonts w:cstheme="minorHAnsi"/>
          <w:b/>
          <w:sz w:val="24"/>
        </w:rPr>
      </w:pPr>
      <w:r w:rsidRPr="00F9789C">
        <w:rPr>
          <w:rFonts w:cstheme="minorHAnsi"/>
          <w:b/>
          <w:sz w:val="24"/>
        </w:rPr>
        <w:t xml:space="preserve">NOT: Parasız Yatılılık İçin </w:t>
      </w:r>
      <w:r w:rsidRPr="00F9789C">
        <w:rPr>
          <w:rFonts w:cstheme="minorHAnsi"/>
          <w:b/>
          <w:color w:val="474747"/>
          <w:sz w:val="24"/>
          <w:shd w:val="clear" w:color="auto" w:fill="FFFFFF"/>
        </w:rPr>
        <w:t>Ailenin 2024 senesi yıllık gelir toplamından fert başına düşen toplam miktarın 2025 Mali Yılı için tespit edilen </w:t>
      </w:r>
      <w:r w:rsidRPr="00F9789C">
        <w:rPr>
          <w:rFonts w:cstheme="minorHAnsi"/>
          <w:b/>
          <w:color w:val="040C28"/>
          <w:sz w:val="24"/>
        </w:rPr>
        <w:t>195.000,00 (</w:t>
      </w:r>
      <w:proofErr w:type="spellStart"/>
      <w:r w:rsidRPr="00F9789C">
        <w:rPr>
          <w:rFonts w:cstheme="minorHAnsi"/>
          <w:b/>
          <w:color w:val="040C28"/>
          <w:sz w:val="24"/>
        </w:rPr>
        <w:t>yüzdoksanbeşbin</w:t>
      </w:r>
      <w:proofErr w:type="spellEnd"/>
      <w:r w:rsidRPr="00F9789C">
        <w:rPr>
          <w:rFonts w:cstheme="minorHAnsi"/>
          <w:b/>
          <w:color w:val="040C28"/>
          <w:sz w:val="24"/>
        </w:rPr>
        <w:t>) TL'yi geçmemesi gerekir</w:t>
      </w:r>
      <w:r w:rsidRPr="00F9789C">
        <w:rPr>
          <w:rFonts w:cstheme="minorHAnsi"/>
          <w:b/>
          <w:color w:val="474747"/>
          <w:sz w:val="24"/>
          <w:shd w:val="clear" w:color="auto" w:fill="FFFFFF"/>
        </w:rPr>
        <w:t>. </w:t>
      </w:r>
    </w:p>
    <w:sectPr w:rsidR="00D376BF" w:rsidRPr="00F9789C" w:rsidSect="00A623E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C9B"/>
    <w:multiLevelType w:val="hybridMultilevel"/>
    <w:tmpl w:val="4288B89A"/>
    <w:lvl w:ilvl="0" w:tplc="7AD268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A7AFA"/>
    <w:multiLevelType w:val="hybridMultilevel"/>
    <w:tmpl w:val="175A5A26"/>
    <w:lvl w:ilvl="0" w:tplc="569E6CE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E7"/>
    <w:rsid w:val="007078E0"/>
    <w:rsid w:val="00A623E7"/>
    <w:rsid w:val="00C94F81"/>
    <w:rsid w:val="00D376BF"/>
    <w:rsid w:val="00EA039B"/>
    <w:rsid w:val="00EC7850"/>
    <w:rsid w:val="00F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2025-08-05T23:44:00Z</dcterms:created>
  <dcterms:modified xsi:type="dcterms:W3CDTF">2025-08-05T23:50:00Z</dcterms:modified>
</cp:coreProperties>
</file>